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27F0C" w:rsidRDefault="002F5C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Н.В. Кызьюрова</w:t>
      </w:r>
    </w:p>
    <w:p w14:paraId="00000002" w14:textId="77777777" w:rsidR="00327F0C" w:rsidRDefault="002F5C7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Аспирант, отдел гуманитарных междисциплинарных исследований ФИЦ «Коми НЦ УрО РАН» (Сыктывкар)</w:t>
      </w:r>
    </w:p>
    <w:p w14:paraId="00000003" w14:textId="77777777" w:rsidR="00327F0C" w:rsidRDefault="002F5C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kamasheva.nad@gmail.com</w:t>
      </w:r>
    </w:p>
    <w:p w14:paraId="00000004" w14:textId="77777777" w:rsidR="00327F0C" w:rsidRDefault="002F5C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Научное сотрудничество как фактор формирования статуса архипелага Шпицберген</w:t>
      </w:r>
    </w:p>
    <w:p w14:paraId="00000005" w14:textId="77777777" w:rsidR="00327F0C" w:rsidRDefault="00327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7315E7E9" w:rsidR="00327F0C" w:rsidRPr="00BD3639" w:rsidRDefault="002F5C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639">
        <w:rPr>
          <w:rFonts w:ascii="Times New Roman" w:eastAsia="Times New Roman" w:hAnsi="Times New Roman" w:cs="Times New Roman"/>
          <w:sz w:val="24"/>
          <w:szCs w:val="24"/>
        </w:rPr>
        <w:t xml:space="preserve">В конце XIX </w:t>
      </w:r>
      <w:r w:rsidR="00BD3639" w:rsidRPr="00BD36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D3639">
        <w:rPr>
          <w:rFonts w:ascii="Times New Roman" w:eastAsia="Times New Roman" w:hAnsi="Times New Roman" w:cs="Times New Roman"/>
          <w:sz w:val="24"/>
          <w:szCs w:val="24"/>
        </w:rPr>
        <w:t xml:space="preserve"> начале XX в. в Арктике начинается установление нового порядка, установление контроля над ничейными территориями, что повлекло за собой политические дискуссии. Одной из таких спорных территорий стал архипелаг Шпицберген. </w:t>
      </w:r>
    </w:p>
    <w:p w14:paraId="00000007" w14:textId="67C3262A" w:rsidR="00327F0C" w:rsidRPr="00BD3639" w:rsidRDefault="002F5C71">
      <w:pPr>
        <w:spacing w:after="0" w:line="360" w:lineRule="auto"/>
        <w:ind w:firstLine="709"/>
        <w:jc w:val="both"/>
        <w:rPr>
          <w:sz w:val="24"/>
          <w:szCs w:val="24"/>
        </w:rPr>
      </w:pPr>
      <w:r w:rsidRPr="00BD3639">
        <w:rPr>
          <w:rFonts w:ascii="Times New Roman" w:eastAsia="Times New Roman" w:hAnsi="Times New Roman" w:cs="Times New Roman"/>
          <w:sz w:val="24"/>
          <w:szCs w:val="24"/>
        </w:rPr>
        <w:t xml:space="preserve">В статье анализируются позиции зарубежных исследователей о роли науки в формировании политического и юридического статуса архипелага Шпицберген в конце XIX </w:t>
      </w:r>
      <w:r w:rsidR="00BD36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D3639">
        <w:rPr>
          <w:rFonts w:ascii="Times New Roman" w:eastAsia="Times New Roman" w:hAnsi="Times New Roman" w:cs="Times New Roman"/>
          <w:sz w:val="24"/>
          <w:szCs w:val="24"/>
        </w:rPr>
        <w:t xml:space="preserve"> начале XX вв. Среди авторов как наши современники, среди которых М.К. Джонсон, П. Робертс, Э. Палья, Р. Берд, Т. Арлов, так и современники обозначенного периода, среди которых можно выделить Б. Кейльхау, А. Хоэл, Д. Барроу, У. М. Конвей. Анализируя материалы исследователей, была отмечена общая тенденция стран, проводивших исследования в Арктике, использовать правительственные силы и национальные фонды для научных целей. На рубеже XIX</w:t>
      </w:r>
      <w:bookmarkStart w:id="1" w:name="_GoBack"/>
      <w:bookmarkEnd w:id="1"/>
      <w:r w:rsidR="00A439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D3639">
        <w:rPr>
          <w:rFonts w:ascii="Times New Roman" w:eastAsia="Times New Roman" w:hAnsi="Times New Roman" w:cs="Times New Roman"/>
          <w:sz w:val="24"/>
          <w:szCs w:val="24"/>
        </w:rPr>
        <w:t>XX вв. началось развитие международных отношений в Арктическом регионе и повышения интереса к научному познанию арктических территорий. Процессы, происходящие в Арктике, имели большое значение в целом для развития науки. Ученые понимали и важность международного сотрудничества, поэтому выдвигали идеи международных экспедиций. Научные вопросы, поднимавшиеся на повестке дня, требовали более целостных наблюдений, включающих в себя наблюдения и в полярных регионах.</w:t>
      </w:r>
    </w:p>
    <w:sectPr w:rsidR="00327F0C" w:rsidRPr="00BD36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0C"/>
    <w:rsid w:val="002F5C71"/>
    <w:rsid w:val="00327F0C"/>
    <w:rsid w:val="00A43953"/>
    <w:rsid w:val="00B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E625E-CDCC-4763-8EC1-2FC5AE5C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3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wSKF3iPg5iYniM4k/pR27rEkQ==">AMUW2mWHa1N+EU8F9JEPN54U/0o6baImJUQsDgB4a6AYcETBQhzw0haxAzV98jGocYIuJhwjebQm5CIQVNmUPC5F1endL6yUY6PPxBuNLSHEGw1+cgOj7+z6ZDaJV4oGk/9Qg3O/rob8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Савинов</cp:lastModifiedBy>
  <cp:revision>3</cp:revision>
  <dcterms:created xsi:type="dcterms:W3CDTF">2022-03-30T06:09:00Z</dcterms:created>
  <dcterms:modified xsi:type="dcterms:W3CDTF">2022-03-30T06:09:00Z</dcterms:modified>
</cp:coreProperties>
</file>